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2A17" w14:textId="77777777" w:rsidR="00B43DF9" w:rsidRDefault="00B43DF9"/>
    <w:tbl>
      <w:tblPr>
        <w:tblStyle w:val="a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2FFC242A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13DCB071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55E5D987" wp14:editId="6DD6E81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vAlign w:val="center"/>
          </w:tcPr>
          <w:p w14:paraId="14698AB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689257E0" wp14:editId="51421C1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5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4F81C189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77043F3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703C97E3" wp14:editId="5F9BD12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vAlign w:val="center"/>
          </w:tcPr>
          <w:p w14:paraId="78FAFB25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77B2CDF4" wp14:editId="21940A3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6D39055E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3FEA91CA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2336" behindDoc="0" locked="0" layoutInCell="1" hidden="0" allowOverlap="1" wp14:anchorId="4758D47E" wp14:editId="35DCD0E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5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  <w:vAlign w:val="center"/>
          </w:tcPr>
          <w:p w14:paraId="24E7D73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7347BDD4" wp14:editId="224A74E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2295525" cy="2521838"/>
                  <wp:effectExtent l="0" t="0" r="0" b="0"/>
                  <wp:wrapSquare wrapText="bothSides" distT="114300" distB="114300" distL="114300" distR="11430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 t="3245" b="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21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8FC88E" w14:textId="77777777" w:rsidR="00B43DF9" w:rsidRDefault="00B43DF9"/>
    <w:tbl>
      <w:tblPr>
        <w:tblStyle w:val="a0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1C644D06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A0DCE86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Hoe komt het positief waarderingsperspectief tot uiting op jullie school?</w:t>
            </w:r>
          </w:p>
        </w:tc>
        <w:tc>
          <w:tcPr>
            <w:tcW w:w="4535" w:type="dxa"/>
            <w:vAlign w:val="center"/>
          </w:tcPr>
          <w:p w14:paraId="4EB8A37A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komt het positief waarderingsperspectief tot uiting op jullie school?</w:t>
            </w:r>
          </w:p>
        </w:tc>
      </w:tr>
      <w:tr w:rsidR="00B43DF9" w14:paraId="1C4B408E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4EEBA084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komt het positief waarderingsperspectief tot uiting op jullie school?</w:t>
            </w:r>
          </w:p>
        </w:tc>
        <w:tc>
          <w:tcPr>
            <w:tcW w:w="4535" w:type="dxa"/>
            <w:vAlign w:val="center"/>
          </w:tcPr>
          <w:p w14:paraId="4079D0C7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komt het positief waarderingsperspectief tot uiting op jullie school?</w:t>
            </w:r>
          </w:p>
        </w:tc>
      </w:tr>
      <w:tr w:rsidR="00B43DF9" w14:paraId="153C743B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DF84E66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Hoe komt het positief waarderingsperspectief tot uiting op jullie school?</w:t>
            </w:r>
          </w:p>
        </w:tc>
        <w:tc>
          <w:tcPr>
            <w:tcW w:w="4535" w:type="dxa"/>
            <w:vAlign w:val="center"/>
          </w:tcPr>
          <w:p w14:paraId="09E4451F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komt het positief waarderingsperspectief tot uiting op jullie school?</w:t>
            </w:r>
          </w:p>
        </w:tc>
      </w:tr>
    </w:tbl>
    <w:p w14:paraId="4B43B73A" w14:textId="77777777" w:rsidR="00B43DF9" w:rsidRDefault="00B43DF9"/>
    <w:tbl>
      <w:tblPr>
        <w:tblStyle w:val="a1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334774A9" w14:textId="77777777">
        <w:trPr>
          <w:trHeight w:val="4535"/>
          <w:jc w:val="center"/>
        </w:trPr>
        <w:tc>
          <w:tcPr>
            <w:tcW w:w="4535" w:type="dxa"/>
          </w:tcPr>
          <w:p w14:paraId="7FD903F5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4384" behindDoc="0" locked="0" layoutInCell="1" hidden="0" allowOverlap="1" wp14:anchorId="1D730082" wp14:editId="5FE73F1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262188" cy="2602047"/>
                  <wp:effectExtent l="0" t="0" r="0" b="0"/>
                  <wp:wrapSquare wrapText="bothSides" distT="114300" distB="114300" distL="114300" distR="114300"/>
                  <wp:docPr id="6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4379D0AE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456D04BD" wp14:editId="025BB24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262188" cy="2602047"/>
                  <wp:effectExtent l="0" t="0" r="0" b="0"/>
                  <wp:wrapSquare wrapText="bothSides" distT="114300" distB="114300" distL="114300" distR="114300"/>
                  <wp:docPr id="4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6C98BE24" w14:textId="77777777">
        <w:trPr>
          <w:trHeight w:val="4535"/>
          <w:jc w:val="center"/>
        </w:trPr>
        <w:tc>
          <w:tcPr>
            <w:tcW w:w="4535" w:type="dxa"/>
          </w:tcPr>
          <w:p w14:paraId="57533BE1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hidden="0" allowOverlap="1" wp14:anchorId="12D26186" wp14:editId="2BF4197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52388</wp:posOffset>
                  </wp:positionV>
                  <wp:extent cx="2262188" cy="2602047"/>
                  <wp:effectExtent l="0" t="0" r="0" b="0"/>
                  <wp:wrapSquare wrapText="bothSides" distT="0" distB="0" distL="0" distR="0"/>
                  <wp:docPr id="4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2F2D0154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4E81B528" wp14:editId="610FB1F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262188" cy="2602047"/>
                  <wp:effectExtent l="0" t="0" r="0" b="0"/>
                  <wp:wrapSquare wrapText="bothSides" distT="114300" distB="114300" distL="114300" distR="11430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3E189D16" w14:textId="77777777">
        <w:trPr>
          <w:trHeight w:val="4535"/>
          <w:jc w:val="center"/>
        </w:trPr>
        <w:tc>
          <w:tcPr>
            <w:tcW w:w="4535" w:type="dxa"/>
          </w:tcPr>
          <w:p w14:paraId="3AC367FC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8480" behindDoc="0" locked="0" layoutInCell="1" hidden="0" allowOverlap="1" wp14:anchorId="322A78C4" wp14:editId="2267C79A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262188" cy="2602047"/>
                  <wp:effectExtent l="0" t="0" r="0" b="0"/>
                  <wp:wrapSquare wrapText="bothSides" distT="0" distB="0" distL="0" distR="0"/>
                  <wp:docPr id="3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75790097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hidden="0" allowOverlap="1" wp14:anchorId="026134F8" wp14:editId="6639AF4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2262188" cy="2602047"/>
                  <wp:effectExtent l="0" t="0" r="0" b="0"/>
                  <wp:wrapSquare wrapText="bothSides" distT="0" distB="0" distL="0" distR="0"/>
                  <wp:docPr id="3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 t="6496" b="2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88" cy="26020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4F3520" w14:textId="77777777" w:rsidR="00B43DF9" w:rsidRDefault="00B43DF9"/>
    <w:tbl>
      <w:tblPr>
        <w:tblStyle w:val="a2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73E8DECA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66B5E82F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  <w:tc>
          <w:tcPr>
            <w:tcW w:w="4535" w:type="dxa"/>
          </w:tcPr>
          <w:p w14:paraId="6B9951ED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</w:tr>
      <w:tr w:rsidR="00B43DF9" w14:paraId="661697E4" w14:textId="77777777">
        <w:trPr>
          <w:trHeight w:val="4535"/>
          <w:jc w:val="center"/>
        </w:trPr>
        <w:tc>
          <w:tcPr>
            <w:tcW w:w="4535" w:type="dxa"/>
          </w:tcPr>
          <w:p w14:paraId="47B7E896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  <w:tc>
          <w:tcPr>
            <w:tcW w:w="4535" w:type="dxa"/>
          </w:tcPr>
          <w:p w14:paraId="7562B069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</w:tr>
      <w:tr w:rsidR="00B43DF9" w14:paraId="1CCA6DC4" w14:textId="77777777">
        <w:trPr>
          <w:trHeight w:val="4535"/>
          <w:jc w:val="center"/>
        </w:trPr>
        <w:tc>
          <w:tcPr>
            <w:tcW w:w="4535" w:type="dxa"/>
          </w:tcPr>
          <w:p w14:paraId="0BCDE777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  <w:tc>
          <w:tcPr>
            <w:tcW w:w="4535" w:type="dxa"/>
          </w:tcPr>
          <w:p w14:paraId="75356757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Op welke wijze sluit het inductiearrangement voor nieuwe docenten aan op de missie en visie van de BOS?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Wordt er bij het werven gebruik gemaakt van een schoolspecifiek leraarprofiel?</w:t>
            </w:r>
          </w:p>
        </w:tc>
      </w:tr>
    </w:tbl>
    <w:p w14:paraId="1CE1C71B" w14:textId="77777777" w:rsidR="00B43DF9" w:rsidRDefault="00B43DF9"/>
    <w:tbl>
      <w:tblPr>
        <w:tblStyle w:val="a3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143A3037" w14:textId="77777777">
        <w:trPr>
          <w:trHeight w:val="4535"/>
          <w:jc w:val="center"/>
        </w:trPr>
        <w:tc>
          <w:tcPr>
            <w:tcW w:w="4535" w:type="dxa"/>
          </w:tcPr>
          <w:p w14:paraId="1CA0148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70528" behindDoc="0" locked="0" layoutInCell="1" hidden="0" allowOverlap="1" wp14:anchorId="4E066F45" wp14:editId="67E77C3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44413279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hidden="0" allowOverlap="1" wp14:anchorId="36941A46" wp14:editId="6AC0C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3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2A6AE4C5" w14:textId="77777777">
        <w:trPr>
          <w:trHeight w:val="4535"/>
          <w:jc w:val="center"/>
        </w:trPr>
        <w:tc>
          <w:tcPr>
            <w:tcW w:w="4535" w:type="dxa"/>
          </w:tcPr>
          <w:p w14:paraId="175862CF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2576" behindDoc="0" locked="0" layoutInCell="1" hidden="0" allowOverlap="1" wp14:anchorId="0143CA40" wp14:editId="20B2B01A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104775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34D354D9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3600" behindDoc="0" locked="0" layoutInCell="1" hidden="0" allowOverlap="1" wp14:anchorId="021A876E" wp14:editId="4ECA257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76200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6B76CEA2" w14:textId="77777777">
        <w:trPr>
          <w:trHeight w:val="4535"/>
          <w:jc w:val="center"/>
        </w:trPr>
        <w:tc>
          <w:tcPr>
            <w:tcW w:w="4535" w:type="dxa"/>
          </w:tcPr>
          <w:p w14:paraId="61D72E89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74624" behindDoc="0" locked="0" layoutInCell="1" hidden="0" allowOverlap="1" wp14:anchorId="3C0D4082" wp14:editId="6370995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5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172116D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5648" behindDoc="0" locked="0" layoutInCell="1" hidden="0" allowOverlap="1" wp14:anchorId="71B75779" wp14:editId="21A3B7F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104775</wp:posOffset>
                  </wp:positionV>
                  <wp:extent cx="2256548" cy="2574779"/>
                  <wp:effectExtent l="0" t="0" r="0" b="0"/>
                  <wp:wrapSquare wrapText="bothSides" distT="0" distB="0" distL="0" distR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48" cy="257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E21F74" w14:textId="77777777" w:rsidR="00B43DF9" w:rsidRDefault="00B43DF9"/>
    <w:tbl>
      <w:tblPr>
        <w:tblStyle w:val="a4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56A52D40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48DD6FB2" w14:textId="77777777" w:rsidR="00B43DF9" w:rsidRDefault="004B741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0"/>
                <w:szCs w:val="30"/>
              </w:rPr>
              <w:lastRenderedPageBreak/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  <w:tc>
          <w:tcPr>
            <w:tcW w:w="4535" w:type="dxa"/>
            <w:vAlign w:val="center"/>
          </w:tcPr>
          <w:p w14:paraId="7212CF3C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</w:tr>
      <w:tr w:rsidR="00B43DF9" w14:paraId="420DF05A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19C5E537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  <w:tc>
          <w:tcPr>
            <w:tcW w:w="4535" w:type="dxa"/>
            <w:vAlign w:val="center"/>
          </w:tcPr>
          <w:p w14:paraId="57F73736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</w:tr>
      <w:tr w:rsidR="00B43DF9" w14:paraId="0D1D8C6F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2BCA8F74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lastRenderedPageBreak/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  <w:tc>
          <w:tcPr>
            <w:tcW w:w="4535" w:type="dxa"/>
            <w:vAlign w:val="center"/>
          </w:tcPr>
          <w:p w14:paraId="14EE180E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Welke rol hebben de coaches in het inductiebeleid bij jullie op school?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Welke andere instrumenten worden ingezet bij de begeleiding van nieuwe docenten?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br/>
              <w:t>Op welke wijze worden nieuwe docenten en de coaches geprofessionaliseerd?</w:t>
            </w:r>
          </w:p>
        </w:tc>
      </w:tr>
    </w:tbl>
    <w:p w14:paraId="41A12C68" w14:textId="77777777" w:rsidR="00B43DF9" w:rsidRDefault="00B43DF9"/>
    <w:tbl>
      <w:tblPr>
        <w:tblStyle w:val="a5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47BBCE01" w14:textId="77777777">
        <w:trPr>
          <w:trHeight w:val="4535"/>
          <w:jc w:val="center"/>
        </w:trPr>
        <w:tc>
          <w:tcPr>
            <w:tcW w:w="4535" w:type="dxa"/>
          </w:tcPr>
          <w:p w14:paraId="5F316074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76672" behindDoc="0" locked="0" layoutInCell="1" hidden="0" allowOverlap="1" wp14:anchorId="20D648A4" wp14:editId="57AD8C5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66675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44E37B5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7696" behindDoc="0" locked="0" layoutInCell="1" hidden="0" allowOverlap="1" wp14:anchorId="37EE2B31" wp14:editId="46FBD0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2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2AB26A25" w14:textId="77777777">
        <w:trPr>
          <w:trHeight w:val="4535"/>
          <w:jc w:val="center"/>
        </w:trPr>
        <w:tc>
          <w:tcPr>
            <w:tcW w:w="4535" w:type="dxa"/>
          </w:tcPr>
          <w:p w14:paraId="0ADADF7F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8720" behindDoc="0" locked="0" layoutInCell="1" hidden="0" allowOverlap="1" wp14:anchorId="456BD628" wp14:editId="55038C6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33338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9BCCA88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79744" behindDoc="0" locked="0" layoutInCell="1" hidden="0" allowOverlap="1" wp14:anchorId="042E3D63" wp14:editId="7CF5BD0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33338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7C22DB8A" w14:textId="77777777">
        <w:trPr>
          <w:trHeight w:val="4535"/>
          <w:jc w:val="center"/>
        </w:trPr>
        <w:tc>
          <w:tcPr>
            <w:tcW w:w="4535" w:type="dxa"/>
          </w:tcPr>
          <w:p w14:paraId="199EE3C3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80768" behindDoc="0" locked="0" layoutInCell="1" hidden="0" allowOverlap="1" wp14:anchorId="7A60B87C" wp14:editId="6B92674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4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7F946CE7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1792" behindDoc="0" locked="0" layoutInCell="1" hidden="0" allowOverlap="1" wp14:anchorId="6A900C57" wp14:editId="33365CD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2423693" cy="2553700"/>
                  <wp:effectExtent l="0" t="0" r="0" b="0"/>
                  <wp:wrapSquare wrapText="bothSides" distT="0" distB="0" distL="0" distR="0"/>
                  <wp:docPr id="4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t="2952" b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93" cy="255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4D46A0" w14:textId="77777777" w:rsidR="00B43DF9" w:rsidRDefault="00B43DF9"/>
    <w:tbl>
      <w:tblPr>
        <w:tblStyle w:val="a6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5DE321F3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F9B4DF5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540A5DB6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CB9E151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  <w:tc>
          <w:tcPr>
            <w:tcW w:w="4535" w:type="dxa"/>
            <w:vAlign w:val="center"/>
          </w:tcPr>
          <w:p w14:paraId="72059DDD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5C862563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1553BC8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</w:tr>
      <w:tr w:rsidR="00B43DF9" w14:paraId="54835D32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6D9A4D41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5392989E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9F5D5B7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  <w:tc>
          <w:tcPr>
            <w:tcW w:w="4535" w:type="dxa"/>
            <w:vAlign w:val="center"/>
          </w:tcPr>
          <w:p w14:paraId="2714B209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5FFED3F7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E169C9F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</w:tr>
      <w:tr w:rsidR="00B43DF9" w14:paraId="5B4D7959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4E9B3469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3336738A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AFB5557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  <w:tc>
          <w:tcPr>
            <w:tcW w:w="4535" w:type="dxa"/>
            <w:vAlign w:val="center"/>
          </w:tcPr>
          <w:p w14:paraId="2705CD23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hoeverre zijn de sectievoorzitters op de hoogte van het inductiebeleid?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Welke werkdrukreductiemaatregelen worden aangeboden?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Hoe checkt de schoolleiding of de startende docent niet overbelast wordt?</w:t>
            </w:r>
          </w:p>
          <w:p w14:paraId="249B8C16" w14:textId="77777777" w:rsidR="00B43DF9" w:rsidRDefault="00B43DF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E59EFB2" w14:textId="77777777" w:rsidR="00B43DF9" w:rsidRDefault="004B74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 toetst of het inductiebeleid nageleefd wordt?</w:t>
            </w:r>
          </w:p>
        </w:tc>
      </w:tr>
    </w:tbl>
    <w:p w14:paraId="46352492" w14:textId="77777777" w:rsidR="00B43DF9" w:rsidRDefault="00B43DF9"/>
    <w:tbl>
      <w:tblPr>
        <w:tblStyle w:val="a7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5322D3E9" w14:textId="77777777">
        <w:trPr>
          <w:trHeight w:val="4535"/>
          <w:jc w:val="center"/>
        </w:trPr>
        <w:tc>
          <w:tcPr>
            <w:tcW w:w="4535" w:type="dxa"/>
          </w:tcPr>
          <w:p w14:paraId="7FC8DBB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82816" behindDoc="0" locked="0" layoutInCell="1" hidden="0" allowOverlap="1" wp14:anchorId="47939764" wp14:editId="0423AC8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95250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57A0E94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3840" behindDoc="0" locked="0" layoutInCell="1" hidden="0" allowOverlap="1" wp14:anchorId="679E584F" wp14:editId="40AEC16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3FB9B896" w14:textId="77777777">
        <w:trPr>
          <w:trHeight w:val="4535"/>
          <w:jc w:val="center"/>
        </w:trPr>
        <w:tc>
          <w:tcPr>
            <w:tcW w:w="4535" w:type="dxa"/>
          </w:tcPr>
          <w:p w14:paraId="7A288089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4864" behindDoc="0" locked="0" layoutInCell="1" hidden="0" allowOverlap="1" wp14:anchorId="0B3EDCDF" wp14:editId="05AC16E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36812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7ED8016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5888" behindDoc="0" locked="0" layoutInCell="1" hidden="0" allowOverlap="1" wp14:anchorId="35F8599D" wp14:editId="1392BBD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36812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17D0B19C" w14:textId="77777777">
        <w:trPr>
          <w:trHeight w:val="4535"/>
          <w:jc w:val="center"/>
        </w:trPr>
        <w:tc>
          <w:tcPr>
            <w:tcW w:w="4535" w:type="dxa"/>
          </w:tcPr>
          <w:p w14:paraId="52EB1DF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86912" behindDoc="0" locked="0" layoutInCell="1" hidden="0" allowOverlap="1" wp14:anchorId="7F3E19B2" wp14:editId="0C6CD10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20E8A36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7936" behindDoc="0" locked="0" layoutInCell="1" hidden="0" allowOverlap="1" wp14:anchorId="459AD945" wp14:editId="608E17F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2176463" cy="2494719"/>
                  <wp:effectExtent l="0" t="0" r="0" b="0"/>
                  <wp:wrapSquare wrapText="bothSides" distT="0" distB="0" distL="0" distR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4504" b="3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63" cy="2494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3A5A54" w14:textId="77777777" w:rsidR="00B43DF9" w:rsidRDefault="00B43DF9"/>
    <w:tbl>
      <w:tblPr>
        <w:tblStyle w:val="a8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4D684EE4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25A82C3F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lastRenderedPageBreak/>
              <w:t>Hoe waarborgen jullie een duidelijke scheiding tussen begeleiding en beoordeling?</w:t>
            </w:r>
          </w:p>
        </w:tc>
        <w:tc>
          <w:tcPr>
            <w:tcW w:w="4535" w:type="dxa"/>
            <w:vAlign w:val="center"/>
          </w:tcPr>
          <w:p w14:paraId="3FB63DA9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Hoe waarborgen jullie een duidelijke scheiding tussen begeleiding en beoordeling?</w:t>
            </w:r>
          </w:p>
        </w:tc>
      </w:tr>
      <w:tr w:rsidR="00B43DF9" w14:paraId="7CD316E6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35A75A25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Hoe waarborgen jullie een duidelijke scheiding tussen begeleiding en beoordeling?</w:t>
            </w:r>
          </w:p>
        </w:tc>
        <w:tc>
          <w:tcPr>
            <w:tcW w:w="4535" w:type="dxa"/>
            <w:vAlign w:val="center"/>
          </w:tcPr>
          <w:p w14:paraId="703A04B2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Hoe waarborgen jullie een duidelijke scheiding tussen begeleiding en beoordeling?</w:t>
            </w:r>
          </w:p>
        </w:tc>
      </w:tr>
      <w:tr w:rsidR="00B43DF9" w14:paraId="5CDE589E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492267AC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lastRenderedPageBreak/>
              <w:t>Hoe waarborgen jullie een duidelijke scheiding tussen begeleiding en beoordeling?</w:t>
            </w:r>
          </w:p>
        </w:tc>
        <w:tc>
          <w:tcPr>
            <w:tcW w:w="4535" w:type="dxa"/>
            <w:vAlign w:val="center"/>
          </w:tcPr>
          <w:p w14:paraId="47EFFD89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0"/>
                <w:szCs w:val="30"/>
              </w:rPr>
              <w:t>Hoe waarborgen jullie een duidelijke scheiding tussen begeleiding en beoordeling?</w:t>
            </w:r>
          </w:p>
        </w:tc>
      </w:tr>
    </w:tbl>
    <w:p w14:paraId="58FA9C29" w14:textId="77777777" w:rsidR="00B43DF9" w:rsidRDefault="00B43DF9"/>
    <w:tbl>
      <w:tblPr>
        <w:tblStyle w:val="a9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7AD14E0E" w14:textId="77777777">
        <w:trPr>
          <w:trHeight w:val="4535"/>
          <w:jc w:val="center"/>
        </w:trPr>
        <w:tc>
          <w:tcPr>
            <w:tcW w:w="4535" w:type="dxa"/>
          </w:tcPr>
          <w:p w14:paraId="2145A6EA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88960" behindDoc="0" locked="0" layoutInCell="1" hidden="0" allowOverlap="1" wp14:anchorId="463A27C9" wp14:editId="401527A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8212691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89984" behindDoc="0" locked="0" layoutInCell="1" hidden="0" allowOverlap="1" wp14:anchorId="06A01A00" wp14:editId="471239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2FA8A0B2" w14:textId="77777777">
        <w:trPr>
          <w:trHeight w:val="4535"/>
          <w:jc w:val="center"/>
        </w:trPr>
        <w:tc>
          <w:tcPr>
            <w:tcW w:w="4535" w:type="dxa"/>
          </w:tcPr>
          <w:p w14:paraId="4AAC76EE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1008" behindDoc="0" locked="0" layoutInCell="1" hidden="0" allowOverlap="1" wp14:anchorId="2122C93E" wp14:editId="4E8F012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555B6E7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2032" behindDoc="0" locked="0" layoutInCell="1" hidden="0" allowOverlap="1" wp14:anchorId="5F2B0BE7" wp14:editId="1174909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6E64D47C" w14:textId="77777777">
        <w:trPr>
          <w:trHeight w:val="4535"/>
          <w:jc w:val="center"/>
        </w:trPr>
        <w:tc>
          <w:tcPr>
            <w:tcW w:w="4535" w:type="dxa"/>
          </w:tcPr>
          <w:p w14:paraId="7329969E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93056" behindDoc="0" locked="0" layoutInCell="1" hidden="0" allowOverlap="1" wp14:anchorId="3FDC7588" wp14:editId="0795B97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47625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3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1D840FF4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4080" behindDoc="0" locked="0" layoutInCell="1" hidden="0" allowOverlap="1" wp14:anchorId="15F93359" wp14:editId="14338F6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51388</wp:posOffset>
                  </wp:positionV>
                  <wp:extent cx="2205038" cy="2522881"/>
                  <wp:effectExtent l="0" t="0" r="0" b="0"/>
                  <wp:wrapSquare wrapText="bothSides" distT="0" distB="0" distL="0" distR="0"/>
                  <wp:docPr id="4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3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2522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3898E0" w14:textId="77777777" w:rsidR="00B43DF9" w:rsidRDefault="00B43DF9"/>
    <w:tbl>
      <w:tblPr>
        <w:tblStyle w:val="aa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0BD17CC5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6F4D9EB7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Op welke wijze wordt maatwerk geboden aan de startende docent binnen het inductiearrangment?</w:t>
            </w:r>
          </w:p>
        </w:tc>
        <w:tc>
          <w:tcPr>
            <w:tcW w:w="4535" w:type="dxa"/>
            <w:vAlign w:val="center"/>
          </w:tcPr>
          <w:p w14:paraId="0FCECE6A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wijze wordt maatwerk geboden aan de startende docent binnen het inductiearrangment?</w:t>
            </w:r>
          </w:p>
        </w:tc>
      </w:tr>
      <w:tr w:rsidR="00B43DF9" w14:paraId="611B6504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7EAC573F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wijze wordt maatwerk geboden aan de startende docent binnen het inductiearrangment?</w:t>
            </w:r>
          </w:p>
        </w:tc>
        <w:tc>
          <w:tcPr>
            <w:tcW w:w="4535" w:type="dxa"/>
            <w:vAlign w:val="center"/>
          </w:tcPr>
          <w:p w14:paraId="349C093E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wijze wordt maatwerk geboden aan de startende docent binnen het inductiearrangment?</w:t>
            </w:r>
          </w:p>
        </w:tc>
      </w:tr>
      <w:tr w:rsidR="00B43DF9" w14:paraId="1A63C6BC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72FF2DF5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Op welke wijze wordt maatwerk geboden aan de startende docent binnen het inductiearrangment?</w:t>
            </w:r>
          </w:p>
        </w:tc>
        <w:tc>
          <w:tcPr>
            <w:tcW w:w="4535" w:type="dxa"/>
            <w:vAlign w:val="center"/>
          </w:tcPr>
          <w:p w14:paraId="4292F23C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wijze wordt maatwerk geboden aan de startende docent binnen het inductiearrangment?</w:t>
            </w:r>
          </w:p>
        </w:tc>
      </w:tr>
    </w:tbl>
    <w:p w14:paraId="00CBD319" w14:textId="77777777" w:rsidR="00B43DF9" w:rsidRDefault="00B43DF9"/>
    <w:tbl>
      <w:tblPr>
        <w:tblStyle w:val="ab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5F473A5D" w14:textId="77777777">
        <w:trPr>
          <w:trHeight w:val="4535"/>
          <w:jc w:val="center"/>
        </w:trPr>
        <w:tc>
          <w:tcPr>
            <w:tcW w:w="4535" w:type="dxa"/>
          </w:tcPr>
          <w:p w14:paraId="266E0D6C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95104" behindDoc="0" locked="0" layoutInCell="1" hidden="0" allowOverlap="1" wp14:anchorId="19108955" wp14:editId="2A71367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6705A99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hidden="0" allowOverlap="1" wp14:anchorId="5443D3CA" wp14:editId="4920D4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5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1AEF979F" w14:textId="77777777">
        <w:trPr>
          <w:trHeight w:val="4535"/>
          <w:jc w:val="center"/>
        </w:trPr>
        <w:tc>
          <w:tcPr>
            <w:tcW w:w="4535" w:type="dxa"/>
          </w:tcPr>
          <w:p w14:paraId="4A96EEB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7152" behindDoc="0" locked="0" layoutInCell="1" hidden="0" allowOverlap="1" wp14:anchorId="0B8C116C" wp14:editId="178519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1B5159D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98176" behindDoc="0" locked="0" layoutInCell="1" hidden="0" allowOverlap="1" wp14:anchorId="683119D8" wp14:editId="3EB970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38EB6D6C" w14:textId="77777777">
        <w:trPr>
          <w:trHeight w:val="4535"/>
          <w:jc w:val="center"/>
        </w:trPr>
        <w:tc>
          <w:tcPr>
            <w:tcW w:w="4535" w:type="dxa"/>
          </w:tcPr>
          <w:p w14:paraId="7498696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99200" behindDoc="0" locked="0" layoutInCell="1" hidden="0" allowOverlap="1" wp14:anchorId="6B1BC4B7" wp14:editId="23569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5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1611836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0224" behindDoc="0" locked="0" layoutInCell="1" hidden="0" allowOverlap="1" wp14:anchorId="4B1D6564" wp14:editId="41C784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95538" cy="2708468"/>
                  <wp:effectExtent l="0" t="0" r="0" b="0"/>
                  <wp:wrapSquare wrapText="bothSides" distT="0" distB="0" distL="0" distR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3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38" cy="2708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D1A200" w14:textId="77777777" w:rsidR="00B43DF9" w:rsidRDefault="00B43DF9"/>
    <w:tbl>
      <w:tblPr>
        <w:tblStyle w:val="ac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3940EDC5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1740A4B5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Op welke manier wordt eigenaarschap bevorderd bij de startende docent?</w:t>
            </w:r>
          </w:p>
        </w:tc>
        <w:tc>
          <w:tcPr>
            <w:tcW w:w="4535" w:type="dxa"/>
            <w:vAlign w:val="center"/>
          </w:tcPr>
          <w:p w14:paraId="25FB6AE7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manier wordt eigenaarschap bevorderd bij de startende docent?</w:t>
            </w:r>
          </w:p>
        </w:tc>
      </w:tr>
      <w:tr w:rsidR="00B43DF9" w14:paraId="1AC58BF3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AEE6DD8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manier wordt eigenaarschap bevorderd bij de startende docent?</w:t>
            </w:r>
          </w:p>
        </w:tc>
        <w:tc>
          <w:tcPr>
            <w:tcW w:w="4535" w:type="dxa"/>
            <w:vAlign w:val="center"/>
          </w:tcPr>
          <w:p w14:paraId="77F8B1AF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manier wordt eigenaarschap bevorderd bij de startende docent?</w:t>
            </w:r>
          </w:p>
        </w:tc>
      </w:tr>
      <w:tr w:rsidR="00B43DF9" w14:paraId="7AEAF379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2796A90B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Op welke manier wordt eigenaarschap bevorderd bij de startende docent?</w:t>
            </w:r>
          </w:p>
        </w:tc>
        <w:tc>
          <w:tcPr>
            <w:tcW w:w="4535" w:type="dxa"/>
            <w:vAlign w:val="center"/>
          </w:tcPr>
          <w:p w14:paraId="59DFD493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Op welke manier wordt eigenaarschap bevorderd bij de startende docent?</w:t>
            </w:r>
          </w:p>
        </w:tc>
      </w:tr>
    </w:tbl>
    <w:p w14:paraId="228B74A0" w14:textId="77777777" w:rsidR="00B43DF9" w:rsidRDefault="00B43DF9"/>
    <w:tbl>
      <w:tblPr>
        <w:tblStyle w:val="ad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7E75406C" w14:textId="77777777">
        <w:trPr>
          <w:trHeight w:val="4535"/>
          <w:jc w:val="center"/>
        </w:trPr>
        <w:tc>
          <w:tcPr>
            <w:tcW w:w="4535" w:type="dxa"/>
          </w:tcPr>
          <w:p w14:paraId="5B05E7C7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01248" behindDoc="0" locked="0" layoutInCell="1" hidden="0" allowOverlap="1" wp14:anchorId="1E45F20C" wp14:editId="7C636DC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38178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C99AC57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2272" behindDoc="0" locked="0" layoutInCell="1" hidden="0" allowOverlap="1" wp14:anchorId="0D786190" wp14:editId="5E439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2E9574F5" w14:textId="77777777">
        <w:trPr>
          <w:trHeight w:val="4535"/>
          <w:jc w:val="center"/>
        </w:trPr>
        <w:tc>
          <w:tcPr>
            <w:tcW w:w="4535" w:type="dxa"/>
          </w:tcPr>
          <w:p w14:paraId="73355FA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3296" behindDoc="0" locked="0" layoutInCell="1" hidden="0" allowOverlap="1" wp14:anchorId="60FEF765" wp14:editId="3065D0D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61A268A5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4320" behindDoc="0" locked="0" layoutInCell="1" hidden="0" allowOverlap="1" wp14:anchorId="4D0A425E" wp14:editId="1DA0DDB4">
                  <wp:simplePos x="0" y="0"/>
                  <wp:positionH relativeFrom="column">
                    <wp:posOffset>185738</wp:posOffset>
                  </wp:positionH>
                  <wp:positionV relativeFrom="paragraph">
                    <wp:posOffset>0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1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48CD8AA3" w14:textId="77777777">
        <w:trPr>
          <w:trHeight w:val="4535"/>
          <w:jc w:val="center"/>
        </w:trPr>
        <w:tc>
          <w:tcPr>
            <w:tcW w:w="4535" w:type="dxa"/>
          </w:tcPr>
          <w:p w14:paraId="36B4ADE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05344" behindDoc="0" locked="0" layoutInCell="1" hidden="0" allowOverlap="1" wp14:anchorId="3F65F5CB" wp14:editId="4593377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4C7F402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6368" behindDoc="0" locked="0" layoutInCell="1" hidden="0" allowOverlap="1" wp14:anchorId="3BC3144A" wp14:editId="45EE28BC">
                  <wp:simplePos x="0" y="0"/>
                  <wp:positionH relativeFrom="column">
                    <wp:posOffset>185738</wp:posOffset>
                  </wp:positionH>
                  <wp:positionV relativeFrom="paragraph">
                    <wp:posOffset>38100</wp:posOffset>
                  </wp:positionV>
                  <wp:extent cx="2233613" cy="2661977"/>
                  <wp:effectExtent l="0" t="0" r="0" b="0"/>
                  <wp:wrapSquare wrapText="bothSides" distT="0" distB="0" distL="0" distR="0"/>
                  <wp:docPr id="5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r="4587" b="5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13" cy="26619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4C60F7" w14:textId="77777777" w:rsidR="00B43DF9" w:rsidRDefault="00B43DF9"/>
    <w:tbl>
      <w:tblPr>
        <w:tblStyle w:val="ae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341662FA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5D309DB9" w14:textId="77777777" w:rsidR="00B43DF9" w:rsidRDefault="004B74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lastRenderedPageBreak/>
              <w:t>Welke feedback-</w:t>
            </w:r>
            <w:r>
              <w:rPr>
                <w:sz w:val="36"/>
                <w:szCs w:val="36"/>
              </w:rPr>
              <w:br/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Welke rol heeft intervisie in het inductieprogramma?</w:t>
            </w:r>
          </w:p>
        </w:tc>
        <w:tc>
          <w:tcPr>
            <w:tcW w:w="4535" w:type="dxa"/>
            <w:vAlign w:val="center"/>
          </w:tcPr>
          <w:p w14:paraId="2D1FB2AD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Welke feedback-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Welke rol heeft intervisie in het inductieprogramma?</w:t>
            </w:r>
          </w:p>
        </w:tc>
      </w:tr>
      <w:tr w:rsidR="00B43DF9" w14:paraId="282999EF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59DFD946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Welke feedback-</w:t>
            </w:r>
            <w:r>
              <w:rPr>
                <w:sz w:val="36"/>
                <w:szCs w:val="36"/>
              </w:rPr>
              <w:br/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Welke rol heeft intervisie in het inductieprogramma?</w:t>
            </w:r>
          </w:p>
        </w:tc>
        <w:tc>
          <w:tcPr>
            <w:tcW w:w="4535" w:type="dxa"/>
            <w:vAlign w:val="center"/>
          </w:tcPr>
          <w:p w14:paraId="7B9F4511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Welke feedback-</w:t>
            </w:r>
            <w:r>
              <w:rPr>
                <w:sz w:val="36"/>
                <w:szCs w:val="36"/>
              </w:rPr>
              <w:br/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Welke rol heeft intervisie in het inductieprogramma?</w:t>
            </w:r>
          </w:p>
        </w:tc>
      </w:tr>
      <w:tr w:rsidR="00B43DF9" w14:paraId="3B74170F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5F0329EF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Welke feedback-</w:t>
            </w:r>
            <w:r>
              <w:rPr>
                <w:sz w:val="36"/>
                <w:szCs w:val="36"/>
              </w:rPr>
              <w:br/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Welke rol heeft intervisie in het inductieprogramma?</w:t>
            </w:r>
          </w:p>
        </w:tc>
        <w:tc>
          <w:tcPr>
            <w:tcW w:w="4535" w:type="dxa"/>
            <w:vAlign w:val="center"/>
          </w:tcPr>
          <w:p w14:paraId="176C93F0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Welke feedback-</w:t>
            </w:r>
            <w:r>
              <w:rPr>
                <w:sz w:val="36"/>
                <w:szCs w:val="36"/>
              </w:rPr>
              <w:br/>
              <w:t>instrumenten worden er aangeboden aan de startende docent?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Welke rol heeft intervisie in het inductieprogramma?</w:t>
            </w:r>
          </w:p>
        </w:tc>
      </w:tr>
    </w:tbl>
    <w:p w14:paraId="6FA56F1E" w14:textId="77777777" w:rsidR="00B43DF9" w:rsidRDefault="00B43DF9"/>
    <w:tbl>
      <w:tblPr>
        <w:tblStyle w:val="af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34B192ED" w14:textId="77777777">
        <w:trPr>
          <w:trHeight w:val="4535"/>
          <w:jc w:val="center"/>
        </w:trPr>
        <w:tc>
          <w:tcPr>
            <w:tcW w:w="4535" w:type="dxa"/>
          </w:tcPr>
          <w:p w14:paraId="38A4B57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07392" behindDoc="0" locked="0" layoutInCell="1" hidden="0" allowOverlap="1" wp14:anchorId="5C9D8392" wp14:editId="21CD58A0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38100</wp:posOffset>
                  </wp:positionV>
                  <wp:extent cx="2024063" cy="2396414"/>
                  <wp:effectExtent l="0" t="0" r="0" b="0"/>
                  <wp:wrapSquare wrapText="bothSides" distT="0" distB="0" distL="0" distR="0"/>
                  <wp:docPr id="2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21D2F299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DCDAAC5" wp14:editId="361D2DB2">
                  <wp:extent cx="2024063" cy="2396414"/>
                  <wp:effectExtent l="0" t="0" r="0" b="0"/>
                  <wp:docPr id="5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DF9" w14:paraId="3DF2902F" w14:textId="77777777">
        <w:trPr>
          <w:trHeight w:val="4535"/>
          <w:jc w:val="center"/>
        </w:trPr>
        <w:tc>
          <w:tcPr>
            <w:tcW w:w="4535" w:type="dxa"/>
          </w:tcPr>
          <w:p w14:paraId="1B5E628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8416" behindDoc="0" locked="0" layoutInCell="1" hidden="0" allowOverlap="1" wp14:anchorId="186ECF3F" wp14:editId="6E116599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84437</wp:posOffset>
                  </wp:positionV>
                  <wp:extent cx="2024063" cy="2396414"/>
                  <wp:effectExtent l="0" t="0" r="0" b="0"/>
                  <wp:wrapSquare wrapText="bothSides" distT="0" distB="0" distL="0" distR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EF73D2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09440" behindDoc="0" locked="0" layoutInCell="1" hidden="0" allowOverlap="1" wp14:anchorId="2C7383E3" wp14:editId="6697651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84437</wp:posOffset>
                  </wp:positionV>
                  <wp:extent cx="2024063" cy="2396414"/>
                  <wp:effectExtent l="0" t="0" r="0" b="0"/>
                  <wp:wrapSquare wrapText="bothSides" distT="0" distB="0" distL="0" distR="0"/>
                  <wp:docPr id="5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40739CEE" w14:textId="77777777">
        <w:trPr>
          <w:trHeight w:val="4535"/>
          <w:jc w:val="center"/>
        </w:trPr>
        <w:tc>
          <w:tcPr>
            <w:tcW w:w="4535" w:type="dxa"/>
          </w:tcPr>
          <w:p w14:paraId="1D9234B1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10464" behindDoc="0" locked="0" layoutInCell="1" hidden="0" allowOverlap="1" wp14:anchorId="590F1EF1" wp14:editId="3422E4B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133350</wp:posOffset>
                  </wp:positionV>
                  <wp:extent cx="2024063" cy="2396414"/>
                  <wp:effectExtent l="0" t="0" r="0" b="0"/>
                  <wp:wrapSquare wrapText="bothSides" distT="0" distB="0" distL="0" distR="0"/>
                  <wp:docPr id="4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0CFC271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11488" behindDoc="0" locked="0" layoutInCell="1" hidden="0" allowOverlap="1" wp14:anchorId="39ADCA54" wp14:editId="5B37BDAC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133350</wp:posOffset>
                  </wp:positionV>
                  <wp:extent cx="2024063" cy="2396414"/>
                  <wp:effectExtent l="0" t="0" r="0" b="0"/>
                  <wp:wrapSquare wrapText="bothSides" distT="0" distB="0" distL="0" distR="0"/>
                  <wp:docPr id="3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4954" t="2970" r="3603" b="3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3" cy="2396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582390" w14:textId="77777777" w:rsidR="00B43DF9" w:rsidRDefault="00B43DF9"/>
    <w:tbl>
      <w:tblPr>
        <w:tblStyle w:val="af0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5E6C12A2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65921A2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Hoe wordt er een vinger aan de pols gehouden om de ontwikkeling van de startende docent te volgen?</w:t>
            </w:r>
          </w:p>
        </w:tc>
        <w:tc>
          <w:tcPr>
            <w:tcW w:w="4535" w:type="dxa"/>
            <w:vAlign w:val="center"/>
          </w:tcPr>
          <w:p w14:paraId="246C00EC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Hoe wordt er een vinger aan de pols gehouden om de ontwikkeling van de startende docent te volgen?</w:t>
            </w:r>
          </w:p>
        </w:tc>
      </w:tr>
      <w:tr w:rsidR="00B43DF9" w14:paraId="11E7B583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7313B3D4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Hoe wordt er een vinger aan de pols gehouden om de ontwikkeling van de startende docent te volgen?</w:t>
            </w:r>
          </w:p>
        </w:tc>
        <w:tc>
          <w:tcPr>
            <w:tcW w:w="4535" w:type="dxa"/>
            <w:vAlign w:val="center"/>
          </w:tcPr>
          <w:p w14:paraId="55E6CA32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Hoe wordt er een vinger aan de pols gehouden om de ontwikkeling van de startende docent te volgen?</w:t>
            </w:r>
          </w:p>
        </w:tc>
      </w:tr>
      <w:tr w:rsidR="00B43DF9" w14:paraId="4DF4D974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012B11CD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Hoe wordt er een vinger aan de pols gehouden om de ontwikkeling van de startende docent te volgen?</w:t>
            </w:r>
          </w:p>
        </w:tc>
        <w:tc>
          <w:tcPr>
            <w:tcW w:w="4535" w:type="dxa"/>
            <w:vAlign w:val="center"/>
          </w:tcPr>
          <w:p w14:paraId="6C568338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Hoe is de opbouw van het inductieprogramma?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Hoe wordt er een vinger aan de pols gehouden om de ontwikkeling van de startende docent te volgen?</w:t>
            </w:r>
          </w:p>
        </w:tc>
      </w:tr>
    </w:tbl>
    <w:p w14:paraId="454721EA" w14:textId="77777777" w:rsidR="00B43DF9" w:rsidRDefault="00B43DF9"/>
    <w:tbl>
      <w:tblPr>
        <w:tblStyle w:val="af1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62147653" w14:textId="77777777">
        <w:trPr>
          <w:trHeight w:val="4535"/>
          <w:jc w:val="center"/>
        </w:trPr>
        <w:tc>
          <w:tcPr>
            <w:tcW w:w="4535" w:type="dxa"/>
          </w:tcPr>
          <w:p w14:paraId="54ECE1A0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12512" behindDoc="0" locked="0" layoutInCell="1" hidden="0" allowOverlap="1" wp14:anchorId="0474626E" wp14:editId="7FF0BB7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76200</wp:posOffset>
                  </wp:positionV>
                  <wp:extent cx="2305050" cy="2608898"/>
                  <wp:effectExtent l="0" t="0" r="0" b="0"/>
                  <wp:wrapSquare wrapText="bothSides" distT="0" distB="0" distL="0" distR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1E98AC3E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155F76A" wp14:editId="6A017625">
                  <wp:extent cx="2305050" cy="2608898"/>
                  <wp:effectExtent l="0" t="0" r="0" b="0"/>
                  <wp:docPr id="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DF9" w14:paraId="2C4843AB" w14:textId="77777777">
        <w:trPr>
          <w:trHeight w:val="4535"/>
          <w:jc w:val="center"/>
        </w:trPr>
        <w:tc>
          <w:tcPr>
            <w:tcW w:w="4535" w:type="dxa"/>
          </w:tcPr>
          <w:p w14:paraId="460C4A02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13536" behindDoc="0" locked="0" layoutInCell="1" hidden="0" allowOverlap="1" wp14:anchorId="551E6512" wp14:editId="0A18588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-29862</wp:posOffset>
                  </wp:positionV>
                  <wp:extent cx="2305050" cy="2608898"/>
                  <wp:effectExtent l="0" t="0" r="0" b="0"/>
                  <wp:wrapSquare wrapText="bothSides" distT="0" distB="0" distL="0" distR="0"/>
                  <wp:docPr id="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6080123B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14560" behindDoc="0" locked="0" layoutInCell="1" hidden="0" allowOverlap="1" wp14:anchorId="63081518" wp14:editId="481E177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-29862</wp:posOffset>
                  </wp:positionV>
                  <wp:extent cx="2305050" cy="2608898"/>
                  <wp:effectExtent l="0" t="0" r="0" b="0"/>
                  <wp:wrapSquare wrapText="bothSides" distT="0" distB="0" distL="0" distR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3DF9" w14:paraId="35FA2AC1" w14:textId="77777777">
        <w:trPr>
          <w:trHeight w:val="4535"/>
          <w:jc w:val="center"/>
        </w:trPr>
        <w:tc>
          <w:tcPr>
            <w:tcW w:w="4535" w:type="dxa"/>
          </w:tcPr>
          <w:p w14:paraId="6B58AF9D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15584" behindDoc="0" locked="0" layoutInCell="1" hidden="0" allowOverlap="1" wp14:anchorId="45769FE5" wp14:editId="72E0FD76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38100</wp:posOffset>
                  </wp:positionV>
                  <wp:extent cx="2305050" cy="2608898"/>
                  <wp:effectExtent l="0" t="0" r="0" b="0"/>
                  <wp:wrapSquare wrapText="bothSides" distT="0" distB="0" distL="0" distR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14:paraId="44561897" w14:textId="77777777" w:rsidR="00B43DF9" w:rsidRDefault="004B741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716608" behindDoc="0" locked="0" layoutInCell="1" hidden="0" allowOverlap="1" wp14:anchorId="3C689FF0" wp14:editId="14CC8EA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38100</wp:posOffset>
                  </wp:positionV>
                  <wp:extent cx="2305050" cy="2608898"/>
                  <wp:effectExtent l="0" t="0" r="0" b="0"/>
                  <wp:wrapSquare wrapText="bothSides" distT="0" distB="0" distL="0" distR="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4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6088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46F60B" w14:textId="77777777" w:rsidR="00B43DF9" w:rsidRDefault="00B43DF9"/>
    <w:tbl>
      <w:tblPr>
        <w:tblStyle w:val="af2"/>
        <w:tblpPr w:leftFromText="180" w:rightFromText="180" w:topFromText="180" w:bottomFromText="180" w:horzAnchor="margin" w:tblpXSpec="center" w:tblpYSpec="center"/>
        <w:tblW w:w="9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B43DF9" w14:paraId="7CA422E7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1259EC39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Wat is de ideale manier om het inductiearrangement te evalueren?</w:t>
            </w:r>
          </w:p>
        </w:tc>
        <w:tc>
          <w:tcPr>
            <w:tcW w:w="4535" w:type="dxa"/>
            <w:vAlign w:val="center"/>
          </w:tcPr>
          <w:p w14:paraId="1EC81396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Wat is de ideale manier om het inductiearrangement te evalueren?</w:t>
            </w:r>
          </w:p>
        </w:tc>
      </w:tr>
      <w:tr w:rsidR="00B43DF9" w14:paraId="439DAA29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3FDBE7B6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Wat is de ideale manier om het inductiearrangement te evalueren?</w:t>
            </w:r>
          </w:p>
        </w:tc>
        <w:tc>
          <w:tcPr>
            <w:tcW w:w="4535" w:type="dxa"/>
            <w:vAlign w:val="center"/>
          </w:tcPr>
          <w:p w14:paraId="72550B41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Wat is de ideale manier om het inductiearrangement te evalueren?</w:t>
            </w:r>
          </w:p>
        </w:tc>
      </w:tr>
      <w:tr w:rsidR="00B43DF9" w14:paraId="775B04F9" w14:textId="77777777">
        <w:trPr>
          <w:trHeight w:val="4535"/>
          <w:jc w:val="center"/>
        </w:trPr>
        <w:tc>
          <w:tcPr>
            <w:tcW w:w="4535" w:type="dxa"/>
            <w:vAlign w:val="center"/>
          </w:tcPr>
          <w:p w14:paraId="1295AFF4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lastRenderedPageBreak/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Wat is de ideale manier om het inductiearrangement te evalueren?</w:t>
            </w:r>
          </w:p>
        </w:tc>
        <w:tc>
          <w:tcPr>
            <w:tcW w:w="4535" w:type="dxa"/>
            <w:vAlign w:val="center"/>
          </w:tcPr>
          <w:p w14:paraId="138BDAF1" w14:textId="77777777" w:rsidR="00B43DF9" w:rsidRDefault="004B7419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 xml:space="preserve">Hoe wordt het inductiearrangement geëvalueerd? 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br/>
              <w:t>Wat is de ideale manier om het inductiearrangement te evalueren?</w:t>
            </w:r>
          </w:p>
        </w:tc>
      </w:tr>
    </w:tbl>
    <w:p w14:paraId="79DAB1D9" w14:textId="77777777" w:rsidR="00B43DF9" w:rsidRDefault="00B43DF9"/>
    <w:sectPr w:rsidR="00B43D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9"/>
    <w:rsid w:val="004B7419"/>
    <w:rsid w:val="00B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0922"/>
  <w15:docId w15:val="{63748024-3B3B-4951-A4EC-8DDF8E6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1300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Wingerden, Sanne van</dc:creator>
  <cp:lastModifiedBy>Wingerden, Sanne van</cp:lastModifiedBy>
  <cp:revision>2</cp:revision>
  <dcterms:created xsi:type="dcterms:W3CDTF">2024-02-23T12:38:00Z</dcterms:created>
  <dcterms:modified xsi:type="dcterms:W3CDTF">2024-02-23T12:38:00Z</dcterms:modified>
</cp:coreProperties>
</file>